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Style w:val="StrongEmphasis"/>
        </w:rPr>
        <w:t>9/11 Truth Teleconference</w:t>
      </w:r>
      <w:r>
        <w:rPr/>
        <w:t xml:space="preserve"> </w:t>
      </w:r>
      <w:r/>
    </w:p>
    <w:tbl>
      <w:tblPr>
        <w:tblW w:w="9405" w:type="dxa"/>
        <w:jc w:val="left"/>
        <w:tblInd w:w="0" w:type="dxa"/>
        <w:tblBorders/>
        <w:tblCellMar>
          <w:top w:w="0" w:type="dxa"/>
          <w:left w:w="0" w:type="dxa"/>
          <w:bottom w:w="0" w:type="dxa"/>
          <w:right w:w="0" w:type="dxa"/>
        </w:tblCellMar>
      </w:tblPr>
      <w:tblGrid>
        <w:gridCol w:w="9405"/>
      </w:tblGrid>
      <w:tr>
        <w:trPr/>
        <w:tc>
          <w:tcPr>
            <w:tcW w:w="9405" w:type="dxa"/>
            <w:tcBorders/>
            <w:shd w:fill="auto" w:val="clear"/>
            <w:vAlign w:val="center"/>
          </w:tcPr>
          <w:p>
            <w:pPr>
              <w:pStyle w:val="TableContents"/>
            </w:pPr>
            <w:r>
              <w:rPr/>
              <w:t>September 8, 2014</w:t>
              <w:br/>
              <w:t>Craig McKee, Secretary 9/11 Monthly Teleconference Call</w:t>
            </w:r>
            <w:r/>
          </w:p>
        </w:tc>
      </w:tr>
      <w:tr>
        <w:trPr/>
        <w:tc>
          <w:tcPr>
            <w:tcW w:w="9405" w:type="dxa"/>
            <w:tcBorders/>
            <w:shd w:fill="auto" w:val="clear"/>
            <w:vAlign w:val="center"/>
          </w:tcPr>
          <w:p>
            <w:pPr>
              <w:pStyle w:val="TableContents"/>
              <w:spacing w:before="0" w:after="283"/>
            </w:pPr>
            <w:r>
              <w:rPr/>
              <w:t> </w:t>
            </w:r>
            <w:r>
              <w:rPr/>
              <w:br/>
              <w:t>**********************</w:t>
              <w:br/>
              <w:t> </w:t>
              <w:br/>
            </w:r>
            <w:r>
              <w:rPr/>
              <w:t>M</w:t>
            </w:r>
            <w:r>
              <w:rPr/>
              <w:t>inutes for the Wed.,  August 27, 2014 regular conference call</w:t>
              <w:br/>
              <w:t> </w:t>
              <w:br/>
              <w:t>Present were:</w:t>
              <w:br/>
              <w:t> </w:t>
              <w:br/>
              <w:t>Ken Freeland, Teleconference facilitator, Houston 9/11 Truth</w:t>
              <w:br/>
              <w:t>Craig McKee, Teleconference secretary, Truth and Shadows</w:t>
              <w:br/>
              <w:t>Barbara Honegger, Independent 9/11 researcher</w:t>
              <w:br/>
              <w:t>Dwain Deets, SD 9/11 Truth</w:t>
              <w:br/>
              <w:t>James Hufferd, 9/11 Grassroots</w:t>
              <w:br/>
              <w:t>Don Fox, contributor to Veterans Today</w:t>
              <w:br/>
              <w:t>Wayne Coste, AE911Truth</w:t>
              <w:br/>
              <w:t>Barton Bruce,  Boston 9/11 Truth</w:t>
              <w:br/>
              <w:t>Paul Zarembka, The Hidden History of 9-11</w:t>
              <w:br/>
              <w:t>Jim Fetzer, Veterans Today</w:t>
              <w:br/>
              <w:t> </w:t>
              <w:br/>
              <w:t>The minutes of the July 2014 conference call were APPROVED</w:t>
              <w:br/>
              <w:t> </w:t>
              <w:br/>
              <w:t>The amended agenda was APPROVED</w:t>
              <w:br/>
              <w:t xml:space="preserve">  </w:t>
            </w:r>
            <w:r/>
          </w:p>
          <w:p>
            <w:pPr>
              <w:pStyle w:val="TableContents"/>
              <w:numPr>
                <w:ilvl w:val="0"/>
                <w:numId w:val="1"/>
              </w:numPr>
              <w:tabs>
                <w:tab w:val="left" w:pos="0" w:leader="none"/>
              </w:tabs>
              <w:spacing w:before="0" w:after="283"/>
              <w:ind w:left="707" w:hanging="283"/>
            </w:pPr>
            <w:r>
              <w:rPr>
                <w:rStyle w:val="StrongEmphasis"/>
              </w:rPr>
              <w:t>Q&amp;A with Don Fox</w:t>
            </w:r>
            <w:r>
              <w:rPr/>
              <w:t xml:space="preserve"> </w:t>
            </w:r>
            <w:r/>
          </w:p>
          <w:p>
            <w:pPr>
              <w:pStyle w:val="TableContents"/>
              <w:spacing w:before="0" w:after="283"/>
              <w:rPr/>
            </w:pPr>
            <w:r>
              <w:rPr/>
              <w:t> </w:t>
            </w:r>
            <w:r>
              <w:rPr/>
              <w:br/>
              <w:t>Don Fox, a contributor to Veterans Today, answered questions about his July presentation based on the position that nuclear devices were among the methods used to destroy the three World Trade Center towers on 9/11.</w:t>
              <w:br/>
              <w:t xml:space="preserve">  </w:t>
            </w:r>
            <w:r/>
          </w:p>
          <w:p>
            <w:pPr>
              <w:pStyle w:val="TableContents"/>
              <w:numPr>
                <w:ilvl w:val="0"/>
                <w:numId w:val="6"/>
              </w:numPr>
              <w:tabs>
                <w:tab w:val="left" w:pos="0" w:leader="none"/>
              </w:tabs>
              <w:spacing w:before="0" w:after="283"/>
              <w:ind w:left="707" w:hanging="283"/>
            </w:pPr>
            <w:r>
              <w:rPr>
                <w:rStyle w:val="StrongEmphasis"/>
              </w:rPr>
              <w:t>A critique of Gage’s appearance on C-Span</w:t>
            </w:r>
            <w:r>
              <w:rPr/>
              <w:t xml:space="preserve"> </w:t>
            </w:r>
            <w:r/>
          </w:p>
          <w:p>
            <w:pPr>
              <w:pStyle w:val="TableContents"/>
              <w:spacing w:before="0" w:after="283"/>
              <w:rPr/>
            </w:pPr>
            <w:r>
              <w:rPr/>
              <w:t> </w:t>
            </w:r>
            <w:r>
              <w:rPr/>
              <w:br/>
              <w:t>Jim Fetzer introduced the subject of Richard Gage’s recent appearance on C-Span’s Washington Journal. He stated that he finds Gage’s position that thermite was among the methods used to bring the towers down to be “too obscure” to capture the attention of the public, and that he favors the position that nuclear devices were used. A lively discussion among call participants followed.</w:t>
              <w:br/>
              <w:t xml:space="preserve">  </w:t>
            </w:r>
            <w:r/>
          </w:p>
          <w:p>
            <w:pPr>
              <w:pStyle w:val="TableContents"/>
              <w:numPr>
                <w:ilvl w:val="0"/>
                <w:numId w:val="7"/>
              </w:numPr>
              <w:tabs>
                <w:tab w:val="left" w:pos="0" w:leader="none"/>
              </w:tabs>
              <w:spacing w:before="0" w:after="283"/>
              <w:ind w:left="707" w:hanging="283"/>
            </w:pPr>
            <w:r>
              <w:rPr>
                <w:rStyle w:val="StrongEmphasis"/>
              </w:rPr>
              <w:t>Annoucements</w:t>
            </w:r>
            <w:r>
              <w:rPr/>
              <w:t xml:space="preserve"> </w:t>
            </w:r>
            <w:r/>
          </w:p>
          <w:p>
            <w:pPr>
              <w:pStyle w:val="TableContents"/>
              <w:spacing w:before="0" w:after="283"/>
              <w:rPr/>
            </w:pPr>
            <w:r>
              <w:rPr/>
              <w:t xml:space="preserve">  </w:t>
            </w:r>
            <w:r/>
          </w:p>
          <w:p>
            <w:pPr>
              <w:pStyle w:val="TableContents"/>
              <w:numPr>
                <w:ilvl w:val="0"/>
                <w:numId w:val="4"/>
              </w:numPr>
              <w:tabs>
                <w:tab w:val="left" w:pos="0" w:leader="none"/>
              </w:tabs>
              <w:ind w:left="707" w:hanging="283"/>
              <w:rPr/>
            </w:pPr>
            <w:r>
              <w:rPr/>
              <w:t xml:space="preserve">Barbara Honegger announced that a press conference by AE911Truth and the New York and New Jersey 9/11 Truth groups will take place on Sept. 11 at 11 a.m. in front of the AE911Truth billboard that has been erected in New York. This will be followed the next day by a demonstration in front of the billboard and a symposium on the 13th at Theater 80 that will feature speakers Honegger, Richard Gage, Bob McIlvaine, and others. </w:t>
            </w:r>
            <w:r/>
          </w:p>
          <w:p>
            <w:pPr>
              <w:pStyle w:val="TableContents"/>
              <w:numPr>
                <w:ilvl w:val="0"/>
                <w:numId w:val="4"/>
              </w:numPr>
              <w:tabs>
                <w:tab w:val="left" w:pos="0" w:leader="none"/>
              </w:tabs>
              <w:ind w:left="707" w:hanging="283"/>
              <w:rPr/>
            </w:pPr>
            <w:r>
              <w:rPr/>
              <w:t xml:space="preserve">Honegger also mentioned that Barry Kissin will be speaking at the National Press Club in September, although she was unsure of the date. She added that Susan Lindauer is also scheduled to speak there. </w:t>
            </w:r>
            <w:r/>
          </w:p>
          <w:p>
            <w:pPr>
              <w:pStyle w:val="TableContents"/>
              <w:numPr>
                <w:ilvl w:val="0"/>
                <w:numId w:val="4"/>
              </w:numPr>
              <w:tabs>
                <w:tab w:val="left" w:pos="0" w:leader="none"/>
              </w:tabs>
              <w:ind w:left="707" w:hanging="283"/>
              <w:rPr/>
            </w:pPr>
            <w:r>
              <w:rPr/>
              <w:t xml:space="preserve">Dwain Deets mentioned that a screening of the documentary The Anatomy of a Great Deception would be taking place in Oakland on Sept. 11 and that it would be attended by 9/11 author Christopher Bollyn, who is visiting the United States. He added that the premiere of the film was to take place on Sept. 5 in Detroit and that a screening would also take place on Sept. 14, organized by San Diegans for 9/11 Truth. </w:t>
            </w:r>
            <w:r/>
          </w:p>
          <w:p>
            <w:pPr>
              <w:pStyle w:val="TableContents"/>
              <w:numPr>
                <w:ilvl w:val="0"/>
                <w:numId w:val="4"/>
              </w:numPr>
              <w:tabs>
                <w:tab w:val="left" w:pos="0" w:leader="none"/>
              </w:tabs>
              <w:ind w:left="707" w:hanging="283"/>
              <w:rPr/>
            </w:pPr>
            <w:r>
              <w:rPr/>
              <w:t xml:space="preserve">James Hufferd said that the film would also be screened at 9:11 p.m. on Sept. 11 in Des Moines, Iowa and Ken Freeland added that there will be a screening on Sept. 11 in Houston. </w:t>
            </w:r>
            <w:r/>
          </w:p>
          <w:p>
            <w:pPr>
              <w:pStyle w:val="TableContents"/>
              <w:numPr>
                <w:ilvl w:val="0"/>
                <w:numId w:val="4"/>
              </w:numPr>
              <w:tabs>
                <w:tab w:val="left" w:pos="0" w:leader="none"/>
              </w:tabs>
              <w:spacing w:before="0" w:after="283"/>
              <w:ind w:left="707" w:hanging="283"/>
              <w:rPr/>
            </w:pPr>
            <w:r>
              <w:rPr/>
              <w:t xml:space="preserve">Jim Fetzer invited anyone interested in learning more about the nuclear position that he and Don Fox represent to go to Veterans Today web site where the articles are all posted. </w:t>
            </w:r>
            <w:r/>
          </w:p>
          <w:p>
            <w:pPr>
              <w:pStyle w:val="TableContents"/>
            </w:pPr>
            <w:r>
              <w:rPr/>
              <w:t> </w:t>
            </w:r>
            <w:r>
              <w:rPr/>
              <w:br/>
              <w:t>Call began at 8 p.m. EST and adjourned at10 p.m. EST/5 p.m. to 7 p.m. PST</w:t>
              <w:br/>
              <w:t> </w:t>
              <w:br/>
              <w:t>You can hear an audio recording of the teleconference in its entirety here: </w:t>
              <w:br/>
            </w:r>
            <w:hyperlink r:id="rId2">
              <w:r>
                <w:rPr>
                  <w:rStyle w:val="InternetLink"/>
                  <w:b w:val="false"/>
                  <w:color w:val="336699"/>
                  <w:u w:val="single"/>
                </w:rPr>
                <w:t>http://houston911truth.net/audio/082714.wav</w:t>
              </w:r>
            </w:hyperlink>
            <w:r>
              <w:rPr/>
              <w:t xml:space="preserve"> Also available are archives of earlier calls.</w:t>
              <w:br/>
              <w:t> </w:t>
              <w:br/>
              <w:t xml:space="preserve">The next </w:t>
            </w:r>
            <w:r>
              <w:rPr>
                <w:rStyle w:val="Emphasis"/>
              </w:rPr>
              <w:t xml:space="preserve">monthly </w:t>
            </w:r>
            <w:r>
              <w:rPr/>
              <w:t>teleconference will take place on Sept. 24 at 8 p.m. EST, 5 p.m. PST. Send agenda items for next call to facilitator Ken Freeland (diogenesquest@gmail.com) by Sept. 20. Please use subject line “Agenda item for 911 Truth Teleconference.”</w:t>
            </w:r>
            <w:r/>
          </w:p>
        </w:tc>
      </w:tr>
      <w:tr>
        <w:trPr/>
        <w:tc>
          <w:tcPr>
            <w:tcW w:w="9405" w:type="dxa"/>
            <w:tcBorders/>
            <w:shd w:fill="auto" w:val="clear"/>
            <w:vAlign w:val="center"/>
          </w:tcPr>
          <w:p>
            <w:pPr>
              <w:pStyle w:val="TableContents"/>
            </w:pPr>
            <w:r>
              <w:rPr/>
              <w:t> </w:t>
            </w:r>
            <w:r/>
          </w:p>
        </w:tc>
      </w:tr>
    </w:tbl>
    <w:p>
      <w:pPr>
        <w:pStyle w:val="Normal"/>
      </w:pPr>
      <w:r>
        <w:rPr/>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StrongEmphasis">
    <w:name w:val="Strong Emphasis"/>
    <w:rPr>
      <w:b/>
      <w:bCs/>
    </w:rPr>
  </w:style>
  <w:style w:type="character" w:styleId="NumberingSymbols">
    <w:name w:val="Numbering Symbols"/>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uston911truth.net/audio/082714.wa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TotalTime>
  <Application>LibreOffice/4.3.0.4$Windows_x86 LibreOffice_project/62ad5818884a2fc2e5780dd45466868d41009ec0</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2014-09-25T08:16:40Z</dcterms:created>
  <dc:language>en-US</dc:language>
  <dcterms:modified xsi:type="dcterms:W3CDTF">2014-09-25T08:17:40Z</dcterms:modified>
  <cp:revision>1</cp:revision>
</cp:coreProperties>
</file>